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0BC" w:rsidRDefault="000C3221" w:rsidP="009260BC">
      <w:pPr>
        <w:pStyle w:val="BodyText"/>
        <w:spacing w:before="39" w:line="369" w:lineRule="auto"/>
        <w:ind w:left="3507" w:right="2867" w:firstLine="0"/>
        <w:jc w:val="center"/>
        <w:rPr>
          <w:color w:val="121212"/>
          <w:spacing w:val="-2"/>
        </w:rPr>
      </w:pPr>
      <w:r>
        <w:rPr>
          <w:noProof/>
        </w:rPr>
        <w:drawing>
          <wp:anchor distT="0" distB="0" distL="0" distR="0" simplePos="0" relativeHeight="487568896" behindDoc="1" locked="0" layoutInCell="1" allowOverlap="1">
            <wp:simplePos x="0" y="0"/>
            <wp:positionH relativeFrom="page">
              <wp:posOffset>926591</wp:posOffset>
            </wp:positionH>
            <wp:positionV relativeFrom="page">
              <wp:posOffset>0</wp:posOffset>
            </wp:positionV>
            <wp:extent cx="6845808" cy="100584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5808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21212"/>
          <w:spacing w:val="-2"/>
        </w:rPr>
        <w:t>District</w:t>
      </w:r>
      <w:r>
        <w:rPr>
          <w:color w:val="121212"/>
          <w:spacing w:val="-6"/>
        </w:rPr>
        <w:t xml:space="preserve"> </w:t>
      </w:r>
      <w:r>
        <w:rPr>
          <w:color w:val="121212"/>
          <w:spacing w:val="-2"/>
        </w:rPr>
        <w:t>Capacity</w:t>
      </w:r>
      <w:r>
        <w:rPr>
          <w:color w:val="121212"/>
          <w:spacing w:val="-12"/>
        </w:rPr>
        <w:t xml:space="preserve"> </w:t>
      </w:r>
      <w:r w:rsidR="009260BC">
        <w:rPr>
          <w:color w:val="121212"/>
          <w:spacing w:val="-2"/>
        </w:rPr>
        <w:t xml:space="preserve">for </w:t>
      </w:r>
    </w:p>
    <w:p w:rsidR="0088358A" w:rsidRDefault="0088358A" w:rsidP="0088358A">
      <w:pPr>
        <w:pStyle w:val="BodyText"/>
        <w:spacing w:before="39" w:line="369" w:lineRule="auto"/>
        <w:ind w:left="3507" w:right="2867" w:firstLine="0"/>
        <w:jc w:val="center"/>
        <w:rPr>
          <w:color w:val="121212"/>
          <w:spacing w:val="-2"/>
        </w:rPr>
      </w:pPr>
      <w:r>
        <w:rPr>
          <w:color w:val="121212"/>
          <w:spacing w:val="-2"/>
        </w:rPr>
        <w:t>April</w:t>
      </w:r>
    </w:p>
    <w:p w:rsidR="00165D5D" w:rsidRDefault="000C3221" w:rsidP="009260BC">
      <w:pPr>
        <w:pStyle w:val="BodyText"/>
        <w:spacing w:before="39" w:line="369" w:lineRule="auto"/>
        <w:ind w:left="4381" w:right="2867" w:hanging="874"/>
        <w:jc w:val="center"/>
      </w:pPr>
      <w:r>
        <w:rPr>
          <w:color w:val="121212"/>
          <w:spacing w:val="-2"/>
        </w:rPr>
        <w:t>2023-2024</w:t>
      </w:r>
    </w:p>
    <w:p w:rsidR="00165D5D" w:rsidRDefault="00165D5D">
      <w:pPr>
        <w:pStyle w:val="BodyText"/>
        <w:ind w:right="0" w:firstLine="0"/>
      </w:pPr>
    </w:p>
    <w:p w:rsidR="00165D5D" w:rsidRDefault="000C3221">
      <w:pPr>
        <w:pStyle w:val="BodyText"/>
        <w:spacing w:before="163" w:line="369" w:lineRule="auto"/>
        <w:ind w:left="224" w:right="1623" w:hanging="10"/>
      </w:pPr>
      <w:r>
        <w:rPr>
          <w:color w:val="121212"/>
        </w:rPr>
        <w:t>The</w:t>
      </w:r>
      <w:r>
        <w:rPr>
          <w:color w:val="121212"/>
          <w:spacing w:val="-5"/>
        </w:rPr>
        <w:t xml:space="preserve"> </w:t>
      </w:r>
      <w:r>
        <w:rPr>
          <w:color w:val="121212"/>
        </w:rPr>
        <w:t>district</w:t>
      </w:r>
      <w:r>
        <w:rPr>
          <w:color w:val="121212"/>
          <w:spacing w:val="-4"/>
        </w:rPr>
        <w:t xml:space="preserve"> </w:t>
      </w:r>
      <w:r>
        <w:rPr>
          <w:color w:val="121212"/>
        </w:rPr>
        <w:t>has</w:t>
      </w:r>
      <w:r>
        <w:rPr>
          <w:color w:val="121212"/>
          <w:spacing w:val="-6"/>
        </w:rPr>
        <w:t xml:space="preserve"> </w:t>
      </w:r>
      <w:r>
        <w:rPr>
          <w:color w:val="121212"/>
        </w:rPr>
        <w:t>a</w:t>
      </w:r>
      <w:r>
        <w:rPr>
          <w:color w:val="121212"/>
          <w:spacing w:val="-13"/>
        </w:rPr>
        <w:t xml:space="preserve"> </w:t>
      </w:r>
      <w:r>
        <w:rPr>
          <w:color w:val="121212"/>
        </w:rPr>
        <w:t>capacity</w:t>
      </w:r>
      <w:r>
        <w:rPr>
          <w:color w:val="121212"/>
          <w:spacing w:val="-11"/>
        </w:rPr>
        <w:t xml:space="preserve"> </w:t>
      </w:r>
      <w:r>
        <w:rPr>
          <w:color w:val="121212"/>
        </w:rPr>
        <w:t>of</w:t>
      </w:r>
      <w:r>
        <w:rPr>
          <w:color w:val="121212"/>
          <w:spacing w:val="-9"/>
        </w:rPr>
        <w:t xml:space="preserve"> </w:t>
      </w:r>
      <w:r>
        <w:rPr>
          <w:color w:val="121212"/>
        </w:rPr>
        <w:t>10</w:t>
      </w:r>
      <w:r>
        <w:rPr>
          <w:color w:val="121212"/>
          <w:spacing w:val="-6"/>
        </w:rPr>
        <w:t xml:space="preserve"> </w:t>
      </w:r>
      <w:r>
        <w:rPr>
          <w:color w:val="121212"/>
        </w:rPr>
        <w:t>in</w:t>
      </w:r>
      <w:r>
        <w:rPr>
          <w:color w:val="121212"/>
          <w:spacing w:val="-8"/>
        </w:rPr>
        <w:t xml:space="preserve"> </w:t>
      </w:r>
      <w:r>
        <w:rPr>
          <w:color w:val="121212"/>
        </w:rPr>
        <w:t>the</w:t>
      </w:r>
      <w:r>
        <w:rPr>
          <w:color w:val="121212"/>
          <w:spacing w:val="-4"/>
        </w:rPr>
        <w:t xml:space="preserve"> </w:t>
      </w:r>
      <w:r>
        <w:rPr>
          <w:color w:val="121212"/>
        </w:rPr>
        <w:t>P3's</w:t>
      </w:r>
      <w:r>
        <w:rPr>
          <w:color w:val="121212"/>
          <w:spacing w:val="-8"/>
        </w:rPr>
        <w:t xml:space="preserve"> </w:t>
      </w:r>
      <w:r>
        <w:rPr>
          <w:color w:val="121212"/>
        </w:rPr>
        <w:t>at</w:t>
      </w:r>
      <w:r>
        <w:rPr>
          <w:color w:val="121212"/>
          <w:spacing w:val="-1"/>
        </w:rPr>
        <w:t xml:space="preserve"> </w:t>
      </w:r>
      <w:proofErr w:type="spellStart"/>
      <w:r>
        <w:rPr>
          <w:color w:val="121212"/>
        </w:rPr>
        <w:t>Peavine</w:t>
      </w:r>
      <w:proofErr w:type="spellEnd"/>
      <w:r>
        <w:rPr>
          <w:color w:val="121212"/>
          <w:spacing w:val="-1"/>
        </w:rPr>
        <w:t xml:space="preserve"> </w:t>
      </w:r>
      <w:r>
        <w:rPr>
          <w:color w:val="121212"/>
        </w:rPr>
        <w:t>Elementary</w:t>
      </w:r>
      <w:r>
        <w:rPr>
          <w:color w:val="121212"/>
          <w:spacing w:val="-7"/>
        </w:rPr>
        <w:t xml:space="preserve"> </w:t>
      </w:r>
      <w:r>
        <w:rPr>
          <w:color w:val="121212"/>
        </w:rPr>
        <w:t>School. P3's</w:t>
      </w:r>
      <w:r>
        <w:rPr>
          <w:color w:val="121212"/>
          <w:spacing w:val="40"/>
        </w:rPr>
        <w:t xml:space="preserve"> </w:t>
      </w:r>
      <w:r>
        <w:rPr>
          <w:color w:val="121212"/>
        </w:rPr>
        <w:t>has 4 Vacancies.</w:t>
      </w:r>
    </w:p>
    <w:p w:rsidR="00165D5D" w:rsidRDefault="000C3221">
      <w:pPr>
        <w:pStyle w:val="BodyText"/>
        <w:spacing w:before="10" w:line="364" w:lineRule="auto"/>
        <w:ind w:left="209" w:right="1623" w:hanging="10"/>
      </w:pPr>
      <w:r>
        <w:rPr>
          <w:color w:val="121212"/>
        </w:rPr>
        <w:t>The</w:t>
      </w:r>
      <w:r>
        <w:rPr>
          <w:color w:val="121212"/>
          <w:spacing w:val="-5"/>
        </w:rPr>
        <w:t xml:space="preserve"> </w:t>
      </w:r>
      <w:r>
        <w:rPr>
          <w:color w:val="121212"/>
        </w:rPr>
        <w:t>district</w:t>
      </w:r>
      <w:r>
        <w:rPr>
          <w:color w:val="121212"/>
          <w:spacing w:val="-4"/>
        </w:rPr>
        <w:t xml:space="preserve"> </w:t>
      </w:r>
      <w:r>
        <w:rPr>
          <w:color w:val="121212"/>
        </w:rPr>
        <w:t>has</w:t>
      </w:r>
      <w:r>
        <w:rPr>
          <w:color w:val="121212"/>
          <w:spacing w:val="-6"/>
        </w:rPr>
        <w:t xml:space="preserve"> </w:t>
      </w:r>
      <w:r>
        <w:rPr>
          <w:color w:val="121212"/>
        </w:rPr>
        <w:t>a</w:t>
      </w:r>
      <w:r>
        <w:rPr>
          <w:color w:val="121212"/>
          <w:spacing w:val="-13"/>
        </w:rPr>
        <w:t xml:space="preserve"> </w:t>
      </w:r>
      <w:r>
        <w:rPr>
          <w:color w:val="121212"/>
        </w:rPr>
        <w:t>capacity</w:t>
      </w:r>
      <w:r>
        <w:rPr>
          <w:color w:val="121212"/>
          <w:spacing w:val="-8"/>
        </w:rPr>
        <w:t xml:space="preserve"> </w:t>
      </w:r>
      <w:r>
        <w:rPr>
          <w:color w:val="121212"/>
        </w:rPr>
        <w:t>of</w:t>
      </w:r>
      <w:r>
        <w:rPr>
          <w:color w:val="121212"/>
          <w:spacing w:val="-9"/>
        </w:rPr>
        <w:t xml:space="preserve"> </w:t>
      </w:r>
      <w:r>
        <w:rPr>
          <w:color w:val="121212"/>
        </w:rPr>
        <w:t>10</w:t>
      </w:r>
      <w:r>
        <w:rPr>
          <w:color w:val="121212"/>
          <w:spacing w:val="-2"/>
        </w:rPr>
        <w:t xml:space="preserve"> </w:t>
      </w:r>
      <w:r>
        <w:rPr>
          <w:color w:val="121212"/>
        </w:rPr>
        <w:t>in</w:t>
      </w:r>
      <w:r>
        <w:rPr>
          <w:color w:val="121212"/>
          <w:spacing w:val="-7"/>
        </w:rPr>
        <w:t xml:space="preserve"> </w:t>
      </w:r>
      <w:r>
        <w:rPr>
          <w:color w:val="121212"/>
        </w:rPr>
        <w:t>the</w:t>
      </w:r>
      <w:r>
        <w:rPr>
          <w:color w:val="121212"/>
          <w:spacing w:val="-1"/>
        </w:rPr>
        <w:t xml:space="preserve"> </w:t>
      </w:r>
      <w:r>
        <w:rPr>
          <w:color w:val="121212"/>
        </w:rPr>
        <w:t>P4's</w:t>
      </w:r>
      <w:r>
        <w:rPr>
          <w:color w:val="121212"/>
          <w:spacing w:val="-9"/>
        </w:rPr>
        <w:t xml:space="preserve"> </w:t>
      </w:r>
      <w:r>
        <w:rPr>
          <w:color w:val="121212"/>
        </w:rPr>
        <w:t xml:space="preserve">at </w:t>
      </w:r>
      <w:proofErr w:type="spellStart"/>
      <w:r>
        <w:rPr>
          <w:color w:val="121212"/>
        </w:rPr>
        <w:t>Peavine</w:t>
      </w:r>
      <w:proofErr w:type="spellEnd"/>
      <w:r>
        <w:rPr>
          <w:color w:val="121212"/>
          <w:spacing w:val="-1"/>
        </w:rPr>
        <w:t xml:space="preserve"> </w:t>
      </w:r>
      <w:r>
        <w:rPr>
          <w:color w:val="121212"/>
        </w:rPr>
        <w:t>Elementary</w:t>
      </w:r>
      <w:r>
        <w:rPr>
          <w:color w:val="121212"/>
          <w:spacing w:val="-10"/>
        </w:rPr>
        <w:t xml:space="preserve"> </w:t>
      </w:r>
      <w:r w:rsidR="00901CC9">
        <w:rPr>
          <w:color w:val="121212"/>
        </w:rPr>
        <w:t>School. Preschool has 4</w:t>
      </w:r>
      <w:r>
        <w:rPr>
          <w:color w:val="121212"/>
        </w:rPr>
        <w:t xml:space="preserve"> Vacancies.</w:t>
      </w:r>
    </w:p>
    <w:p w:rsidR="00165D5D" w:rsidRDefault="000C3221">
      <w:pPr>
        <w:pStyle w:val="BodyText"/>
        <w:spacing w:before="12" w:line="369" w:lineRule="auto"/>
        <w:ind w:left="199" w:right="1623" w:hanging="10"/>
      </w:pPr>
      <w:r>
        <w:rPr>
          <w:color w:val="121212"/>
        </w:rPr>
        <w:t>The</w:t>
      </w:r>
      <w:r>
        <w:rPr>
          <w:color w:val="121212"/>
          <w:spacing w:val="-7"/>
        </w:rPr>
        <w:t xml:space="preserve"> </w:t>
      </w:r>
      <w:r>
        <w:rPr>
          <w:color w:val="121212"/>
        </w:rPr>
        <w:t>district</w:t>
      </w:r>
      <w:r>
        <w:rPr>
          <w:color w:val="121212"/>
          <w:spacing w:val="-4"/>
        </w:rPr>
        <w:t xml:space="preserve"> </w:t>
      </w:r>
      <w:r>
        <w:rPr>
          <w:color w:val="121212"/>
        </w:rPr>
        <w:t>has</w:t>
      </w:r>
      <w:r>
        <w:rPr>
          <w:color w:val="121212"/>
          <w:spacing w:val="-6"/>
        </w:rPr>
        <w:t xml:space="preserve"> </w:t>
      </w:r>
      <w:r>
        <w:rPr>
          <w:color w:val="121212"/>
        </w:rPr>
        <w:t>a</w:t>
      </w:r>
      <w:r>
        <w:rPr>
          <w:color w:val="121212"/>
          <w:spacing w:val="-14"/>
        </w:rPr>
        <w:t xml:space="preserve"> </w:t>
      </w:r>
      <w:r>
        <w:rPr>
          <w:color w:val="121212"/>
        </w:rPr>
        <w:t>capacity</w:t>
      </w:r>
      <w:r>
        <w:rPr>
          <w:color w:val="121212"/>
          <w:spacing w:val="-6"/>
        </w:rPr>
        <w:t xml:space="preserve"> </w:t>
      </w:r>
      <w:r>
        <w:rPr>
          <w:color w:val="121212"/>
        </w:rPr>
        <w:t>of</w:t>
      </w:r>
      <w:r>
        <w:rPr>
          <w:color w:val="121212"/>
          <w:spacing w:val="-6"/>
        </w:rPr>
        <w:t xml:space="preserve"> </w:t>
      </w:r>
      <w:r w:rsidR="0088358A">
        <w:rPr>
          <w:color w:val="121212"/>
        </w:rPr>
        <w:t>10 i</w:t>
      </w:r>
      <w:r>
        <w:rPr>
          <w:color w:val="121212"/>
        </w:rPr>
        <w:t>n</w:t>
      </w:r>
      <w:r>
        <w:rPr>
          <w:color w:val="121212"/>
          <w:spacing w:val="-8"/>
        </w:rPr>
        <w:t xml:space="preserve"> </w:t>
      </w:r>
      <w:r>
        <w:rPr>
          <w:color w:val="121212"/>
        </w:rPr>
        <w:t>the</w:t>
      </w:r>
      <w:r>
        <w:rPr>
          <w:color w:val="121212"/>
          <w:spacing w:val="-3"/>
        </w:rPr>
        <w:t xml:space="preserve"> </w:t>
      </w:r>
      <w:r>
        <w:rPr>
          <w:color w:val="121212"/>
        </w:rPr>
        <w:t>KG</w:t>
      </w:r>
      <w:r>
        <w:rPr>
          <w:color w:val="121212"/>
          <w:spacing w:val="-9"/>
        </w:rPr>
        <w:t xml:space="preserve"> </w:t>
      </w:r>
      <w:r>
        <w:rPr>
          <w:color w:val="121212"/>
        </w:rPr>
        <w:t>at</w:t>
      </w:r>
      <w:r>
        <w:rPr>
          <w:color w:val="121212"/>
          <w:spacing w:val="-2"/>
        </w:rPr>
        <w:t xml:space="preserve"> </w:t>
      </w:r>
      <w:proofErr w:type="spellStart"/>
      <w:r>
        <w:rPr>
          <w:color w:val="121212"/>
        </w:rPr>
        <w:t>Peavine</w:t>
      </w:r>
      <w:proofErr w:type="spellEnd"/>
      <w:r>
        <w:rPr>
          <w:color w:val="121212"/>
          <w:spacing w:val="-2"/>
        </w:rPr>
        <w:t xml:space="preserve"> </w:t>
      </w:r>
      <w:r>
        <w:rPr>
          <w:color w:val="121212"/>
        </w:rPr>
        <w:t>Elementary</w:t>
      </w:r>
      <w:r>
        <w:rPr>
          <w:color w:val="121212"/>
          <w:spacing w:val="-8"/>
        </w:rPr>
        <w:t xml:space="preserve"> </w:t>
      </w:r>
      <w:r>
        <w:rPr>
          <w:color w:val="121212"/>
        </w:rPr>
        <w:t>School. KG</w:t>
      </w:r>
      <w:r>
        <w:rPr>
          <w:color w:val="121212"/>
          <w:spacing w:val="40"/>
        </w:rPr>
        <w:t xml:space="preserve"> </w:t>
      </w:r>
      <w:r w:rsidR="0088358A">
        <w:rPr>
          <w:color w:val="121212"/>
        </w:rPr>
        <w:t>has 3</w:t>
      </w:r>
      <w:r w:rsidR="00901CC9">
        <w:rPr>
          <w:color w:val="121212"/>
        </w:rPr>
        <w:t xml:space="preserve"> </w:t>
      </w:r>
      <w:r>
        <w:rPr>
          <w:color w:val="121212"/>
        </w:rPr>
        <w:t>Vacancies.</w:t>
      </w:r>
    </w:p>
    <w:p w:rsidR="00165D5D" w:rsidRDefault="000C3221">
      <w:pPr>
        <w:pStyle w:val="BodyText"/>
        <w:spacing w:before="5" w:line="369" w:lineRule="auto"/>
        <w:ind w:left="185"/>
      </w:pPr>
      <w:r>
        <w:rPr>
          <w:color w:val="121212"/>
        </w:rPr>
        <w:t>The</w:t>
      </w:r>
      <w:r>
        <w:rPr>
          <w:color w:val="121212"/>
          <w:spacing w:val="-5"/>
        </w:rPr>
        <w:t xml:space="preserve"> </w:t>
      </w:r>
      <w:r>
        <w:rPr>
          <w:color w:val="121212"/>
        </w:rPr>
        <w:t>district</w:t>
      </w:r>
      <w:r>
        <w:rPr>
          <w:color w:val="121212"/>
          <w:spacing w:val="-4"/>
        </w:rPr>
        <w:t xml:space="preserve"> </w:t>
      </w:r>
      <w:r>
        <w:rPr>
          <w:color w:val="121212"/>
        </w:rPr>
        <w:t>has</w:t>
      </w:r>
      <w:r>
        <w:rPr>
          <w:color w:val="121212"/>
          <w:spacing w:val="-6"/>
        </w:rPr>
        <w:t xml:space="preserve"> </w:t>
      </w:r>
      <w:r>
        <w:rPr>
          <w:color w:val="121212"/>
        </w:rPr>
        <w:t>a</w:t>
      </w:r>
      <w:r>
        <w:rPr>
          <w:color w:val="121212"/>
          <w:spacing w:val="-13"/>
        </w:rPr>
        <w:t xml:space="preserve"> </w:t>
      </w:r>
      <w:r>
        <w:rPr>
          <w:color w:val="121212"/>
        </w:rPr>
        <w:t>capacity</w:t>
      </w:r>
      <w:r>
        <w:rPr>
          <w:color w:val="121212"/>
          <w:spacing w:val="-7"/>
        </w:rPr>
        <w:t xml:space="preserve"> </w:t>
      </w:r>
      <w:r>
        <w:rPr>
          <w:color w:val="121212"/>
        </w:rPr>
        <w:t>of</w:t>
      </w:r>
      <w:r>
        <w:rPr>
          <w:color w:val="121212"/>
          <w:spacing w:val="-11"/>
        </w:rPr>
        <w:t xml:space="preserve"> </w:t>
      </w:r>
      <w:r>
        <w:rPr>
          <w:color w:val="121212"/>
        </w:rPr>
        <w:t>20</w:t>
      </w:r>
      <w:r>
        <w:rPr>
          <w:color w:val="121212"/>
          <w:spacing w:val="-1"/>
        </w:rPr>
        <w:t xml:space="preserve"> </w:t>
      </w:r>
      <w:r>
        <w:rPr>
          <w:color w:val="121212"/>
        </w:rPr>
        <w:t>in</w:t>
      </w:r>
      <w:r>
        <w:rPr>
          <w:color w:val="121212"/>
          <w:spacing w:val="-6"/>
        </w:rPr>
        <w:t xml:space="preserve"> </w:t>
      </w:r>
      <w:r>
        <w:rPr>
          <w:color w:val="121212"/>
        </w:rPr>
        <w:t>the</w:t>
      </w:r>
      <w:r>
        <w:rPr>
          <w:color w:val="121212"/>
          <w:spacing w:val="-3"/>
        </w:rPr>
        <w:t xml:space="preserve"> </w:t>
      </w:r>
      <w:r>
        <w:rPr>
          <w:color w:val="121212"/>
        </w:rPr>
        <w:t>Grade 1</w:t>
      </w:r>
      <w:r>
        <w:rPr>
          <w:color w:val="121212"/>
          <w:spacing w:val="-14"/>
        </w:rPr>
        <w:t xml:space="preserve"> </w:t>
      </w:r>
      <w:r>
        <w:rPr>
          <w:color w:val="121212"/>
        </w:rPr>
        <w:t>at</w:t>
      </w:r>
      <w:r>
        <w:rPr>
          <w:color w:val="121212"/>
          <w:spacing w:val="-2"/>
        </w:rPr>
        <w:t xml:space="preserve"> </w:t>
      </w:r>
      <w:proofErr w:type="spellStart"/>
      <w:r>
        <w:rPr>
          <w:color w:val="121212"/>
        </w:rPr>
        <w:t>Peavine</w:t>
      </w:r>
      <w:proofErr w:type="spellEnd"/>
      <w:r>
        <w:rPr>
          <w:color w:val="121212"/>
        </w:rPr>
        <w:t xml:space="preserve"> Elementary</w:t>
      </w:r>
      <w:r>
        <w:rPr>
          <w:color w:val="121212"/>
          <w:spacing w:val="-9"/>
        </w:rPr>
        <w:t xml:space="preserve"> </w:t>
      </w:r>
      <w:r>
        <w:rPr>
          <w:color w:val="121212"/>
        </w:rPr>
        <w:t>School. Grade</w:t>
      </w:r>
      <w:r>
        <w:rPr>
          <w:color w:val="121212"/>
          <w:spacing w:val="40"/>
        </w:rPr>
        <w:t xml:space="preserve"> </w:t>
      </w:r>
      <w:r w:rsidR="00150683">
        <w:rPr>
          <w:color w:val="121212"/>
        </w:rPr>
        <w:t xml:space="preserve">1 has 6 </w:t>
      </w:r>
      <w:r>
        <w:rPr>
          <w:color w:val="121212"/>
        </w:rPr>
        <w:t>Vacancies.</w:t>
      </w:r>
    </w:p>
    <w:p w:rsidR="00165D5D" w:rsidRDefault="000C3221">
      <w:pPr>
        <w:pStyle w:val="BodyText"/>
        <w:spacing w:line="369" w:lineRule="auto"/>
        <w:ind w:left="171" w:firstLine="0"/>
      </w:pPr>
      <w:r>
        <w:rPr>
          <w:color w:val="121212"/>
        </w:rPr>
        <w:t>The</w:t>
      </w:r>
      <w:r>
        <w:rPr>
          <w:color w:val="121212"/>
          <w:spacing w:val="-7"/>
        </w:rPr>
        <w:t xml:space="preserve"> </w:t>
      </w:r>
      <w:r>
        <w:rPr>
          <w:color w:val="121212"/>
        </w:rPr>
        <w:t>district</w:t>
      </w:r>
      <w:r>
        <w:rPr>
          <w:color w:val="121212"/>
          <w:spacing w:val="-4"/>
        </w:rPr>
        <w:t xml:space="preserve"> </w:t>
      </w:r>
      <w:r>
        <w:rPr>
          <w:color w:val="121212"/>
        </w:rPr>
        <w:t>has</w:t>
      </w:r>
      <w:r>
        <w:rPr>
          <w:color w:val="121212"/>
          <w:spacing w:val="-2"/>
        </w:rPr>
        <w:t xml:space="preserve"> </w:t>
      </w:r>
      <w:r>
        <w:rPr>
          <w:color w:val="121212"/>
        </w:rPr>
        <w:t>a</w:t>
      </w:r>
      <w:r>
        <w:rPr>
          <w:color w:val="121212"/>
          <w:spacing w:val="-14"/>
        </w:rPr>
        <w:t xml:space="preserve"> </w:t>
      </w:r>
      <w:r>
        <w:rPr>
          <w:color w:val="121212"/>
        </w:rPr>
        <w:t>capacity</w:t>
      </w:r>
      <w:r>
        <w:rPr>
          <w:color w:val="121212"/>
          <w:spacing w:val="-10"/>
        </w:rPr>
        <w:t xml:space="preserve"> </w:t>
      </w:r>
      <w:r>
        <w:rPr>
          <w:color w:val="121212"/>
        </w:rPr>
        <w:t>of</w:t>
      </w:r>
      <w:r>
        <w:rPr>
          <w:color w:val="121212"/>
          <w:spacing w:val="-7"/>
        </w:rPr>
        <w:t xml:space="preserve"> </w:t>
      </w:r>
      <w:r>
        <w:rPr>
          <w:color w:val="121212"/>
        </w:rPr>
        <w:t>20</w:t>
      </w:r>
      <w:r>
        <w:rPr>
          <w:color w:val="121212"/>
          <w:spacing w:val="-1"/>
        </w:rPr>
        <w:t xml:space="preserve"> </w:t>
      </w:r>
      <w:r>
        <w:rPr>
          <w:color w:val="121212"/>
        </w:rPr>
        <w:t>in</w:t>
      </w:r>
      <w:r>
        <w:rPr>
          <w:color w:val="121212"/>
          <w:spacing w:val="-3"/>
        </w:rPr>
        <w:t xml:space="preserve"> </w:t>
      </w:r>
      <w:r>
        <w:rPr>
          <w:color w:val="121212"/>
        </w:rPr>
        <w:t>the</w:t>
      </w:r>
      <w:r>
        <w:rPr>
          <w:color w:val="121212"/>
          <w:spacing w:val="-3"/>
        </w:rPr>
        <w:t xml:space="preserve"> </w:t>
      </w:r>
      <w:r>
        <w:rPr>
          <w:color w:val="121212"/>
        </w:rPr>
        <w:t>Grade</w:t>
      </w:r>
      <w:r>
        <w:rPr>
          <w:color w:val="121212"/>
          <w:spacing w:val="-6"/>
        </w:rPr>
        <w:t xml:space="preserve"> </w:t>
      </w:r>
      <w:r>
        <w:rPr>
          <w:color w:val="121212"/>
        </w:rPr>
        <w:t>2</w:t>
      </w:r>
      <w:r>
        <w:rPr>
          <w:color w:val="121212"/>
          <w:spacing w:val="-14"/>
        </w:rPr>
        <w:t xml:space="preserve"> </w:t>
      </w:r>
      <w:r>
        <w:rPr>
          <w:color w:val="121212"/>
        </w:rPr>
        <w:t>at</w:t>
      </w:r>
      <w:r>
        <w:rPr>
          <w:color w:val="121212"/>
          <w:spacing w:val="-1"/>
        </w:rPr>
        <w:t xml:space="preserve"> </w:t>
      </w:r>
      <w:proofErr w:type="spellStart"/>
      <w:r>
        <w:rPr>
          <w:color w:val="121212"/>
        </w:rPr>
        <w:t>Peavine</w:t>
      </w:r>
      <w:proofErr w:type="spellEnd"/>
      <w:r>
        <w:rPr>
          <w:color w:val="121212"/>
        </w:rPr>
        <w:t xml:space="preserve"> Elementary</w:t>
      </w:r>
      <w:r>
        <w:rPr>
          <w:color w:val="121212"/>
          <w:spacing w:val="-9"/>
        </w:rPr>
        <w:t xml:space="preserve"> </w:t>
      </w:r>
      <w:r w:rsidR="0088358A">
        <w:rPr>
          <w:color w:val="121212"/>
        </w:rPr>
        <w:t>School. Grade 2 has 12</w:t>
      </w:r>
      <w:r>
        <w:rPr>
          <w:color w:val="121212"/>
        </w:rPr>
        <w:t xml:space="preserve"> Vacancies.</w:t>
      </w:r>
    </w:p>
    <w:p w:rsidR="00165D5D" w:rsidRDefault="000C3221">
      <w:pPr>
        <w:pStyle w:val="BodyText"/>
        <w:spacing w:before="4" w:line="364" w:lineRule="auto"/>
        <w:ind w:left="161"/>
      </w:pPr>
      <w:r>
        <w:rPr>
          <w:color w:val="121212"/>
        </w:rPr>
        <w:t>The</w:t>
      </w:r>
      <w:r>
        <w:rPr>
          <w:color w:val="121212"/>
          <w:spacing w:val="-5"/>
        </w:rPr>
        <w:t xml:space="preserve"> </w:t>
      </w:r>
      <w:r>
        <w:rPr>
          <w:color w:val="121212"/>
        </w:rPr>
        <w:t>district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has</w:t>
      </w:r>
      <w:r>
        <w:rPr>
          <w:color w:val="121212"/>
          <w:spacing w:val="-3"/>
        </w:rPr>
        <w:t xml:space="preserve"> </w:t>
      </w:r>
      <w:r>
        <w:rPr>
          <w:color w:val="121212"/>
        </w:rPr>
        <w:t>a</w:t>
      </w:r>
      <w:r>
        <w:rPr>
          <w:color w:val="121212"/>
          <w:spacing w:val="-14"/>
        </w:rPr>
        <w:t xml:space="preserve"> </w:t>
      </w:r>
      <w:r>
        <w:rPr>
          <w:color w:val="121212"/>
        </w:rPr>
        <w:t>capacity</w:t>
      </w:r>
      <w:r>
        <w:rPr>
          <w:color w:val="121212"/>
          <w:spacing w:val="-6"/>
        </w:rPr>
        <w:t xml:space="preserve"> </w:t>
      </w:r>
      <w:r>
        <w:rPr>
          <w:color w:val="121212"/>
        </w:rPr>
        <w:t>of</w:t>
      </w:r>
      <w:r>
        <w:rPr>
          <w:color w:val="121212"/>
          <w:spacing w:val="-11"/>
        </w:rPr>
        <w:t xml:space="preserve"> </w:t>
      </w:r>
      <w:r>
        <w:rPr>
          <w:color w:val="121212"/>
        </w:rPr>
        <w:t>20</w:t>
      </w:r>
      <w:r>
        <w:rPr>
          <w:color w:val="121212"/>
          <w:spacing w:val="-1"/>
        </w:rPr>
        <w:t xml:space="preserve"> </w:t>
      </w:r>
      <w:r>
        <w:rPr>
          <w:color w:val="121212"/>
        </w:rPr>
        <w:t>in</w:t>
      </w:r>
      <w:r>
        <w:rPr>
          <w:color w:val="121212"/>
          <w:spacing w:val="-2"/>
        </w:rPr>
        <w:t xml:space="preserve"> </w:t>
      </w:r>
      <w:r>
        <w:rPr>
          <w:color w:val="121212"/>
        </w:rPr>
        <w:t>the</w:t>
      </w:r>
      <w:r>
        <w:rPr>
          <w:color w:val="121212"/>
          <w:spacing w:val="-2"/>
        </w:rPr>
        <w:t xml:space="preserve"> </w:t>
      </w:r>
      <w:r>
        <w:rPr>
          <w:color w:val="121212"/>
        </w:rPr>
        <w:t>Grade</w:t>
      </w:r>
      <w:r>
        <w:rPr>
          <w:color w:val="121212"/>
          <w:spacing w:val="-6"/>
        </w:rPr>
        <w:t xml:space="preserve"> </w:t>
      </w:r>
      <w:r>
        <w:rPr>
          <w:color w:val="121212"/>
        </w:rPr>
        <w:t>3</w:t>
      </w:r>
      <w:r>
        <w:rPr>
          <w:color w:val="121212"/>
          <w:spacing w:val="-14"/>
        </w:rPr>
        <w:t xml:space="preserve"> </w:t>
      </w:r>
      <w:r>
        <w:rPr>
          <w:color w:val="121212"/>
        </w:rPr>
        <w:t xml:space="preserve">at </w:t>
      </w:r>
      <w:proofErr w:type="spellStart"/>
      <w:r>
        <w:rPr>
          <w:color w:val="121212"/>
        </w:rPr>
        <w:t>Peavine</w:t>
      </w:r>
      <w:proofErr w:type="spellEnd"/>
      <w:r>
        <w:rPr>
          <w:color w:val="121212"/>
        </w:rPr>
        <w:t xml:space="preserve"> Elementary</w:t>
      </w:r>
      <w:r>
        <w:rPr>
          <w:color w:val="121212"/>
          <w:spacing w:val="-8"/>
        </w:rPr>
        <w:t xml:space="preserve"> </w:t>
      </w:r>
      <w:r w:rsidR="00150683">
        <w:rPr>
          <w:color w:val="121212"/>
        </w:rPr>
        <w:t>School. Grade 3 has 10</w:t>
      </w:r>
      <w:bookmarkStart w:id="0" w:name="_GoBack"/>
      <w:bookmarkEnd w:id="0"/>
      <w:r>
        <w:rPr>
          <w:color w:val="121212"/>
        </w:rPr>
        <w:t xml:space="preserve"> Vacancies.</w:t>
      </w:r>
    </w:p>
    <w:p w:rsidR="00165D5D" w:rsidRDefault="000C3221">
      <w:pPr>
        <w:pStyle w:val="BodyText"/>
        <w:spacing w:before="12" w:line="369" w:lineRule="auto"/>
        <w:ind w:left="151"/>
      </w:pPr>
      <w:r>
        <w:rPr>
          <w:color w:val="121212"/>
        </w:rPr>
        <w:t>The</w:t>
      </w:r>
      <w:r>
        <w:rPr>
          <w:color w:val="121212"/>
          <w:spacing w:val="-4"/>
        </w:rPr>
        <w:t xml:space="preserve"> </w:t>
      </w:r>
      <w:r>
        <w:rPr>
          <w:color w:val="121212"/>
        </w:rPr>
        <w:t>district</w:t>
      </w:r>
      <w:r>
        <w:rPr>
          <w:color w:val="121212"/>
          <w:spacing w:val="-1"/>
        </w:rPr>
        <w:t xml:space="preserve"> </w:t>
      </w:r>
      <w:r>
        <w:rPr>
          <w:color w:val="121212"/>
        </w:rPr>
        <w:t>has</w:t>
      </w:r>
      <w:r>
        <w:rPr>
          <w:color w:val="121212"/>
          <w:spacing w:val="-3"/>
        </w:rPr>
        <w:t xml:space="preserve"> </w:t>
      </w:r>
      <w:r>
        <w:rPr>
          <w:color w:val="121212"/>
        </w:rPr>
        <w:t>a</w:t>
      </w:r>
      <w:r>
        <w:rPr>
          <w:color w:val="121212"/>
          <w:spacing w:val="-14"/>
        </w:rPr>
        <w:t xml:space="preserve"> </w:t>
      </w:r>
      <w:r>
        <w:rPr>
          <w:color w:val="121212"/>
        </w:rPr>
        <w:t>capacity</w:t>
      </w:r>
      <w:r>
        <w:rPr>
          <w:color w:val="121212"/>
          <w:spacing w:val="-6"/>
        </w:rPr>
        <w:t xml:space="preserve"> </w:t>
      </w:r>
      <w:r>
        <w:rPr>
          <w:color w:val="121212"/>
        </w:rPr>
        <w:t>of</w:t>
      </w:r>
      <w:r>
        <w:rPr>
          <w:color w:val="121212"/>
          <w:spacing w:val="-11"/>
        </w:rPr>
        <w:t xml:space="preserve"> </w:t>
      </w:r>
      <w:r>
        <w:rPr>
          <w:color w:val="121212"/>
        </w:rPr>
        <w:t>20 in</w:t>
      </w:r>
      <w:r>
        <w:rPr>
          <w:color w:val="121212"/>
          <w:spacing w:val="-3"/>
        </w:rPr>
        <w:t xml:space="preserve"> </w:t>
      </w:r>
      <w:r>
        <w:rPr>
          <w:color w:val="121212"/>
        </w:rPr>
        <w:t>the</w:t>
      </w:r>
      <w:r>
        <w:rPr>
          <w:color w:val="121212"/>
          <w:spacing w:val="-3"/>
        </w:rPr>
        <w:t xml:space="preserve"> </w:t>
      </w:r>
      <w:r>
        <w:rPr>
          <w:color w:val="121212"/>
        </w:rPr>
        <w:t>Grade</w:t>
      </w:r>
      <w:r>
        <w:rPr>
          <w:color w:val="121212"/>
          <w:spacing w:val="-6"/>
        </w:rPr>
        <w:t xml:space="preserve"> </w:t>
      </w:r>
      <w:r>
        <w:rPr>
          <w:color w:val="121212"/>
        </w:rPr>
        <w:t>4</w:t>
      </w:r>
      <w:r>
        <w:rPr>
          <w:color w:val="121212"/>
          <w:spacing w:val="-14"/>
        </w:rPr>
        <w:t xml:space="preserve"> </w:t>
      </w:r>
      <w:r>
        <w:rPr>
          <w:color w:val="121212"/>
        </w:rPr>
        <w:t>at</w:t>
      </w:r>
      <w:r>
        <w:rPr>
          <w:color w:val="121212"/>
          <w:spacing w:val="-1"/>
        </w:rPr>
        <w:t xml:space="preserve"> </w:t>
      </w:r>
      <w:proofErr w:type="spellStart"/>
      <w:r>
        <w:rPr>
          <w:color w:val="121212"/>
        </w:rPr>
        <w:t>Peavine</w:t>
      </w:r>
      <w:proofErr w:type="spellEnd"/>
      <w:r>
        <w:rPr>
          <w:color w:val="121212"/>
        </w:rPr>
        <w:t xml:space="preserve"> Elementary</w:t>
      </w:r>
      <w:r>
        <w:rPr>
          <w:color w:val="121212"/>
          <w:spacing w:val="-5"/>
        </w:rPr>
        <w:t xml:space="preserve"> </w:t>
      </w:r>
      <w:r w:rsidR="0088358A">
        <w:rPr>
          <w:color w:val="121212"/>
        </w:rPr>
        <w:t>School. Grade 4 has 12</w:t>
      </w:r>
      <w:r>
        <w:rPr>
          <w:color w:val="121212"/>
        </w:rPr>
        <w:t xml:space="preserve"> Vacancies.</w:t>
      </w:r>
    </w:p>
    <w:p w:rsidR="00165D5D" w:rsidRDefault="000C3221">
      <w:pPr>
        <w:pStyle w:val="BodyText"/>
        <w:spacing w:before="5" w:line="364" w:lineRule="auto"/>
        <w:ind w:left="147" w:hanging="10"/>
      </w:pPr>
      <w:r>
        <w:rPr>
          <w:color w:val="121212"/>
        </w:rPr>
        <w:t>The</w:t>
      </w:r>
      <w:r>
        <w:rPr>
          <w:color w:val="121212"/>
          <w:spacing w:val="-6"/>
        </w:rPr>
        <w:t xml:space="preserve"> </w:t>
      </w:r>
      <w:r>
        <w:rPr>
          <w:color w:val="121212"/>
        </w:rPr>
        <w:t>district has</w:t>
      </w:r>
      <w:r>
        <w:rPr>
          <w:color w:val="121212"/>
          <w:spacing w:val="-1"/>
        </w:rPr>
        <w:t xml:space="preserve"> </w:t>
      </w:r>
      <w:r>
        <w:rPr>
          <w:color w:val="121212"/>
        </w:rPr>
        <w:t>a</w:t>
      </w:r>
      <w:r>
        <w:rPr>
          <w:color w:val="121212"/>
          <w:spacing w:val="-12"/>
        </w:rPr>
        <w:t xml:space="preserve"> </w:t>
      </w:r>
      <w:r>
        <w:rPr>
          <w:color w:val="121212"/>
        </w:rPr>
        <w:t>capacity</w:t>
      </w:r>
      <w:r>
        <w:rPr>
          <w:color w:val="121212"/>
          <w:spacing w:val="-5"/>
        </w:rPr>
        <w:t xml:space="preserve"> </w:t>
      </w:r>
      <w:r>
        <w:rPr>
          <w:color w:val="121212"/>
        </w:rPr>
        <w:t>of</w:t>
      </w:r>
      <w:r>
        <w:rPr>
          <w:color w:val="121212"/>
          <w:spacing w:val="-9"/>
        </w:rPr>
        <w:t xml:space="preserve"> </w:t>
      </w:r>
      <w:r>
        <w:rPr>
          <w:color w:val="121212"/>
        </w:rPr>
        <w:t>20 in</w:t>
      </w:r>
      <w:r>
        <w:rPr>
          <w:color w:val="121212"/>
          <w:spacing w:val="-4"/>
        </w:rPr>
        <w:t xml:space="preserve"> </w:t>
      </w:r>
      <w:r>
        <w:rPr>
          <w:color w:val="121212"/>
        </w:rPr>
        <w:t>the</w:t>
      </w:r>
      <w:r>
        <w:rPr>
          <w:color w:val="121212"/>
          <w:spacing w:val="-4"/>
        </w:rPr>
        <w:t xml:space="preserve"> </w:t>
      </w:r>
      <w:r>
        <w:rPr>
          <w:color w:val="121212"/>
        </w:rPr>
        <w:t>Grade</w:t>
      </w:r>
      <w:r>
        <w:rPr>
          <w:color w:val="121212"/>
          <w:spacing w:val="-1"/>
        </w:rPr>
        <w:t xml:space="preserve"> </w:t>
      </w:r>
      <w:r>
        <w:rPr>
          <w:color w:val="121212"/>
        </w:rPr>
        <w:t>5</w:t>
      </w:r>
      <w:r>
        <w:rPr>
          <w:color w:val="121212"/>
          <w:spacing w:val="-14"/>
        </w:rPr>
        <w:t xml:space="preserve"> </w:t>
      </w:r>
      <w:r>
        <w:rPr>
          <w:color w:val="121212"/>
        </w:rPr>
        <w:t xml:space="preserve">at </w:t>
      </w:r>
      <w:proofErr w:type="spellStart"/>
      <w:r>
        <w:rPr>
          <w:color w:val="121212"/>
        </w:rPr>
        <w:t>Peavine</w:t>
      </w:r>
      <w:proofErr w:type="spellEnd"/>
      <w:r>
        <w:rPr>
          <w:color w:val="121212"/>
          <w:spacing w:val="-1"/>
        </w:rPr>
        <w:t xml:space="preserve"> </w:t>
      </w:r>
      <w:r>
        <w:rPr>
          <w:color w:val="121212"/>
        </w:rPr>
        <w:t>Elementary</w:t>
      </w:r>
      <w:r>
        <w:rPr>
          <w:color w:val="121212"/>
          <w:spacing w:val="-11"/>
        </w:rPr>
        <w:t xml:space="preserve"> </w:t>
      </w:r>
      <w:r w:rsidR="0088358A">
        <w:rPr>
          <w:color w:val="121212"/>
        </w:rPr>
        <w:t>School. Grade 5 has 12</w:t>
      </w:r>
      <w:r>
        <w:rPr>
          <w:color w:val="121212"/>
        </w:rPr>
        <w:t xml:space="preserve"> Vacancies.</w:t>
      </w:r>
    </w:p>
    <w:p w:rsidR="00165D5D" w:rsidRDefault="000C3221">
      <w:pPr>
        <w:pStyle w:val="BodyText"/>
        <w:spacing w:before="12" w:line="369" w:lineRule="auto"/>
        <w:ind w:left="137"/>
      </w:pPr>
      <w:r>
        <w:rPr>
          <w:color w:val="121212"/>
        </w:rPr>
        <w:t>The</w:t>
      </w:r>
      <w:r>
        <w:rPr>
          <w:color w:val="121212"/>
          <w:spacing w:val="-5"/>
        </w:rPr>
        <w:t xml:space="preserve"> </w:t>
      </w:r>
      <w:r>
        <w:rPr>
          <w:color w:val="121212"/>
        </w:rPr>
        <w:t>district has</w:t>
      </w:r>
      <w:r>
        <w:rPr>
          <w:color w:val="121212"/>
          <w:spacing w:val="-2"/>
        </w:rPr>
        <w:t xml:space="preserve"> </w:t>
      </w:r>
      <w:r>
        <w:rPr>
          <w:color w:val="121212"/>
        </w:rPr>
        <w:t>a</w:t>
      </w:r>
      <w:r>
        <w:rPr>
          <w:color w:val="121212"/>
          <w:spacing w:val="-14"/>
        </w:rPr>
        <w:t xml:space="preserve"> </w:t>
      </w:r>
      <w:r>
        <w:rPr>
          <w:color w:val="121212"/>
        </w:rPr>
        <w:t>capacity</w:t>
      </w:r>
      <w:r>
        <w:rPr>
          <w:color w:val="121212"/>
          <w:spacing w:val="-5"/>
        </w:rPr>
        <w:t xml:space="preserve"> </w:t>
      </w:r>
      <w:r>
        <w:rPr>
          <w:color w:val="121212"/>
        </w:rPr>
        <w:t>of</w:t>
      </w:r>
      <w:r>
        <w:rPr>
          <w:color w:val="121212"/>
          <w:spacing w:val="-10"/>
        </w:rPr>
        <w:t xml:space="preserve"> </w:t>
      </w:r>
      <w:r>
        <w:rPr>
          <w:color w:val="121212"/>
        </w:rPr>
        <w:t>20 in</w:t>
      </w:r>
      <w:r>
        <w:rPr>
          <w:color w:val="121212"/>
          <w:spacing w:val="-5"/>
        </w:rPr>
        <w:t xml:space="preserve"> </w:t>
      </w:r>
      <w:r>
        <w:rPr>
          <w:color w:val="121212"/>
        </w:rPr>
        <w:t>the</w:t>
      </w:r>
      <w:r>
        <w:rPr>
          <w:color w:val="121212"/>
          <w:spacing w:val="-2"/>
        </w:rPr>
        <w:t xml:space="preserve"> </w:t>
      </w:r>
      <w:r>
        <w:rPr>
          <w:color w:val="121212"/>
        </w:rPr>
        <w:t>Grade</w:t>
      </w:r>
      <w:r>
        <w:rPr>
          <w:color w:val="121212"/>
          <w:spacing w:val="-5"/>
        </w:rPr>
        <w:t xml:space="preserve"> </w:t>
      </w:r>
      <w:r>
        <w:rPr>
          <w:color w:val="121212"/>
        </w:rPr>
        <w:t>6</w:t>
      </w:r>
      <w:r>
        <w:rPr>
          <w:color w:val="121212"/>
          <w:spacing w:val="-14"/>
        </w:rPr>
        <w:t xml:space="preserve"> </w:t>
      </w:r>
      <w:r>
        <w:rPr>
          <w:color w:val="121212"/>
        </w:rPr>
        <w:t xml:space="preserve">at </w:t>
      </w:r>
      <w:proofErr w:type="spellStart"/>
      <w:r>
        <w:rPr>
          <w:color w:val="121212"/>
        </w:rPr>
        <w:t>Peavine</w:t>
      </w:r>
      <w:proofErr w:type="spellEnd"/>
      <w:r>
        <w:rPr>
          <w:color w:val="121212"/>
        </w:rPr>
        <w:t xml:space="preserve"> Elementary</w:t>
      </w:r>
      <w:r>
        <w:rPr>
          <w:color w:val="121212"/>
          <w:spacing w:val="-8"/>
        </w:rPr>
        <w:t xml:space="preserve"> </w:t>
      </w:r>
      <w:r>
        <w:rPr>
          <w:color w:val="121212"/>
        </w:rPr>
        <w:t>School. Grade 6</w:t>
      </w:r>
      <w:r>
        <w:rPr>
          <w:color w:val="121212"/>
          <w:spacing w:val="40"/>
        </w:rPr>
        <w:t xml:space="preserve"> </w:t>
      </w:r>
      <w:r w:rsidR="0088358A">
        <w:rPr>
          <w:color w:val="121212"/>
        </w:rPr>
        <w:t>has 11</w:t>
      </w:r>
      <w:r>
        <w:rPr>
          <w:color w:val="121212"/>
        </w:rPr>
        <w:t xml:space="preserve"> Vacancies.</w:t>
      </w:r>
    </w:p>
    <w:p w:rsidR="00165D5D" w:rsidRDefault="000C3221">
      <w:pPr>
        <w:pStyle w:val="BodyText"/>
        <w:spacing w:line="374" w:lineRule="auto"/>
        <w:ind w:left="127"/>
      </w:pPr>
      <w:r>
        <w:rPr>
          <w:color w:val="121212"/>
        </w:rPr>
        <w:t>The</w:t>
      </w:r>
      <w:r>
        <w:rPr>
          <w:color w:val="121212"/>
          <w:spacing w:val="-4"/>
        </w:rPr>
        <w:t xml:space="preserve"> </w:t>
      </w:r>
      <w:r>
        <w:rPr>
          <w:color w:val="121212"/>
        </w:rPr>
        <w:t>district has</w:t>
      </w:r>
      <w:r>
        <w:rPr>
          <w:color w:val="121212"/>
          <w:spacing w:val="-6"/>
        </w:rPr>
        <w:t xml:space="preserve"> </w:t>
      </w:r>
      <w:r>
        <w:rPr>
          <w:color w:val="121212"/>
        </w:rPr>
        <w:t>a</w:t>
      </w:r>
      <w:r>
        <w:rPr>
          <w:color w:val="121212"/>
          <w:spacing w:val="-13"/>
        </w:rPr>
        <w:t xml:space="preserve"> </w:t>
      </w:r>
      <w:r>
        <w:rPr>
          <w:color w:val="121212"/>
        </w:rPr>
        <w:t>capacity</w:t>
      </w:r>
      <w:r>
        <w:rPr>
          <w:color w:val="121212"/>
          <w:spacing w:val="-9"/>
        </w:rPr>
        <w:t xml:space="preserve"> </w:t>
      </w:r>
      <w:r>
        <w:rPr>
          <w:color w:val="121212"/>
        </w:rPr>
        <w:t>of</w:t>
      </w:r>
      <w:r>
        <w:rPr>
          <w:color w:val="121212"/>
          <w:spacing w:val="-10"/>
        </w:rPr>
        <w:t xml:space="preserve"> </w:t>
      </w:r>
      <w:r>
        <w:rPr>
          <w:color w:val="121212"/>
        </w:rPr>
        <w:t>20 in</w:t>
      </w:r>
      <w:r>
        <w:rPr>
          <w:color w:val="121212"/>
          <w:spacing w:val="-1"/>
        </w:rPr>
        <w:t xml:space="preserve"> </w:t>
      </w:r>
      <w:r>
        <w:rPr>
          <w:color w:val="121212"/>
        </w:rPr>
        <w:t>the</w:t>
      </w:r>
      <w:r>
        <w:rPr>
          <w:color w:val="121212"/>
          <w:spacing w:val="-1"/>
        </w:rPr>
        <w:t xml:space="preserve"> </w:t>
      </w:r>
      <w:r>
        <w:rPr>
          <w:color w:val="121212"/>
        </w:rPr>
        <w:t>Grade</w:t>
      </w:r>
      <w:r>
        <w:rPr>
          <w:color w:val="121212"/>
          <w:spacing w:val="-1"/>
        </w:rPr>
        <w:t xml:space="preserve"> </w:t>
      </w:r>
      <w:r>
        <w:rPr>
          <w:color w:val="121212"/>
        </w:rPr>
        <w:t>7</w:t>
      </w:r>
      <w:r>
        <w:rPr>
          <w:color w:val="121212"/>
          <w:spacing w:val="-14"/>
        </w:rPr>
        <w:t xml:space="preserve"> </w:t>
      </w:r>
      <w:r>
        <w:rPr>
          <w:color w:val="121212"/>
        </w:rPr>
        <w:t xml:space="preserve">at </w:t>
      </w:r>
      <w:proofErr w:type="spellStart"/>
      <w:r>
        <w:rPr>
          <w:color w:val="121212"/>
        </w:rPr>
        <w:t>Peavine</w:t>
      </w:r>
      <w:proofErr w:type="spellEnd"/>
      <w:r>
        <w:rPr>
          <w:color w:val="121212"/>
        </w:rPr>
        <w:t xml:space="preserve"> Elementary</w:t>
      </w:r>
      <w:r>
        <w:rPr>
          <w:color w:val="121212"/>
          <w:spacing w:val="-4"/>
        </w:rPr>
        <w:t xml:space="preserve"> </w:t>
      </w:r>
      <w:r w:rsidR="0088358A">
        <w:rPr>
          <w:color w:val="121212"/>
        </w:rPr>
        <w:t>School. Grade 7 has 5</w:t>
      </w:r>
      <w:r w:rsidR="00901CC9">
        <w:rPr>
          <w:color w:val="121212"/>
        </w:rPr>
        <w:t xml:space="preserve"> </w:t>
      </w:r>
      <w:r>
        <w:rPr>
          <w:color w:val="121212"/>
        </w:rPr>
        <w:t>Vacancies.</w:t>
      </w:r>
    </w:p>
    <w:p w:rsidR="00165D5D" w:rsidRDefault="000C3221">
      <w:pPr>
        <w:pStyle w:val="BodyText"/>
        <w:spacing w:line="374" w:lineRule="auto"/>
        <w:ind w:left="118"/>
      </w:pPr>
      <w:r>
        <w:rPr>
          <w:color w:val="121212"/>
        </w:rPr>
        <w:t>The</w:t>
      </w:r>
      <w:r>
        <w:rPr>
          <w:color w:val="121212"/>
          <w:spacing w:val="-6"/>
        </w:rPr>
        <w:t xml:space="preserve"> </w:t>
      </w:r>
      <w:r>
        <w:rPr>
          <w:color w:val="121212"/>
        </w:rPr>
        <w:t>district has</w:t>
      </w:r>
      <w:r>
        <w:rPr>
          <w:color w:val="121212"/>
          <w:spacing w:val="-5"/>
        </w:rPr>
        <w:t xml:space="preserve"> </w:t>
      </w:r>
      <w:r>
        <w:rPr>
          <w:color w:val="121212"/>
        </w:rPr>
        <w:t>a</w:t>
      </w:r>
      <w:r>
        <w:rPr>
          <w:color w:val="121212"/>
          <w:spacing w:val="-13"/>
        </w:rPr>
        <w:t xml:space="preserve"> </w:t>
      </w:r>
      <w:r>
        <w:rPr>
          <w:color w:val="121212"/>
        </w:rPr>
        <w:t>capacity</w:t>
      </w:r>
      <w:r>
        <w:rPr>
          <w:color w:val="121212"/>
          <w:spacing w:val="-8"/>
        </w:rPr>
        <w:t xml:space="preserve"> </w:t>
      </w:r>
      <w:r>
        <w:rPr>
          <w:color w:val="121212"/>
        </w:rPr>
        <w:t>of</w:t>
      </w:r>
      <w:r>
        <w:rPr>
          <w:color w:val="121212"/>
          <w:spacing w:val="-5"/>
        </w:rPr>
        <w:t xml:space="preserve"> </w:t>
      </w:r>
      <w:r>
        <w:rPr>
          <w:color w:val="121212"/>
        </w:rPr>
        <w:t>20 in</w:t>
      </w:r>
      <w:r>
        <w:rPr>
          <w:color w:val="121212"/>
          <w:spacing w:val="-3"/>
        </w:rPr>
        <w:t xml:space="preserve"> </w:t>
      </w:r>
      <w:r>
        <w:rPr>
          <w:color w:val="121212"/>
        </w:rPr>
        <w:t>the</w:t>
      </w:r>
      <w:r>
        <w:rPr>
          <w:color w:val="121212"/>
          <w:spacing w:val="-4"/>
        </w:rPr>
        <w:t xml:space="preserve"> </w:t>
      </w:r>
      <w:r>
        <w:rPr>
          <w:color w:val="121212"/>
        </w:rPr>
        <w:t>Grade</w:t>
      </w:r>
      <w:r>
        <w:rPr>
          <w:color w:val="121212"/>
          <w:spacing w:val="-4"/>
        </w:rPr>
        <w:t xml:space="preserve"> </w:t>
      </w:r>
      <w:r>
        <w:rPr>
          <w:color w:val="121212"/>
        </w:rPr>
        <w:t>8</w:t>
      </w:r>
      <w:r>
        <w:rPr>
          <w:color w:val="121212"/>
          <w:spacing w:val="-14"/>
        </w:rPr>
        <w:t xml:space="preserve"> </w:t>
      </w:r>
      <w:r>
        <w:rPr>
          <w:color w:val="121212"/>
        </w:rPr>
        <w:t xml:space="preserve">at </w:t>
      </w:r>
      <w:proofErr w:type="spellStart"/>
      <w:r>
        <w:rPr>
          <w:color w:val="121212"/>
        </w:rPr>
        <w:t>Peavine</w:t>
      </w:r>
      <w:proofErr w:type="spellEnd"/>
      <w:r>
        <w:rPr>
          <w:color w:val="121212"/>
        </w:rPr>
        <w:t xml:space="preserve"> Elementary</w:t>
      </w:r>
      <w:r>
        <w:rPr>
          <w:color w:val="121212"/>
          <w:spacing w:val="-4"/>
        </w:rPr>
        <w:t xml:space="preserve"> </w:t>
      </w:r>
      <w:r w:rsidR="0088358A">
        <w:rPr>
          <w:color w:val="121212"/>
        </w:rPr>
        <w:t>School. Grade 8 has 11</w:t>
      </w:r>
      <w:r w:rsidR="00901CC9">
        <w:rPr>
          <w:color w:val="121212"/>
        </w:rPr>
        <w:t xml:space="preserve"> </w:t>
      </w:r>
      <w:r>
        <w:rPr>
          <w:color w:val="121212"/>
        </w:rPr>
        <w:t>Vacancies.</w:t>
      </w:r>
    </w:p>
    <w:sectPr w:rsidR="00165D5D">
      <w:type w:val="continuous"/>
      <w:pgSz w:w="12240" w:h="15840"/>
      <w:pgMar w:top="1460" w:right="172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5D5D"/>
    <w:rsid w:val="000C3221"/>
    <w:rsid w:val="00150683"/>
    <w:rsid w:val="00165D5D"/>
    <w:rsid w:val="0047176A"/>
    <w:rsid w:val="0088358A"/>
    <w:rsid w:val="00901CC9"/>
    <w:rsid w:val="009260BC"/>
    <w:rsid w:val="00F9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BD876A-07D3-4B3A-BFAD-12041902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right="866" w:hanging="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01C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C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Diane England</cp:lastModifiedBy>
  <cp:revision>10</cp:revision>
  <cp:lastPrinted>2024-04-01T14:32:00Z</cp:lastPrinted>
  <dcterms:created xsi:type="dcterms:W3CDTF">2023-09-28T19:12:00Z</dcterms:created>
  <dcterms:modified xsi:type="dcterms:W3CDTF">2024-04-02T13:22:00Z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LastSaved">
    <vt:filetime>2023-09-28T00:00:00Z</vt:filetime>
  </property>
</Properties>
</file>